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DA35EA" w:rsidRDefault="00657F5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04352975" w:history="1">
        <w:r w:rsidR="00DA35EA" w:rsidRPr="008B30A5">
          <w:rPr>
            <w:rStyle w:val="aa"/>
          </w:rPr>
          <w:t>HH3C-LPBKDT-MIB</w:t>
        </w:r>
        <w:r w:rsidR="00DA35EA">
          <w:rPr>
            <w:webHidden/>
          </w:rPr>
          <w:tab/>
        </w:r>
        <w:r w:rsidR="00DA35EA">
          <w:rPr>
            <w:webHidden/>
          </w:rPr>
          <w:fldChar w:fldCharType="begin"/>
        </w:r>
        <w:r w:rsidR="00DA35EA">
          <w:rPr>
            <w:webHidden/>
          </w:rPr>
          <w:instrText xml:space="preserve"> PAGEREF _Toc404352975 \h </w:instrText>
        </w:r>
        <w:r w:rsidR="00DA35EA">
          <w:rPr>
            <w:webHidden/>
          </w:rPr>
        </w:r>
        <w:r w:rsidR="00DA35EA">
          <w:rPr>
            <w:webHidden/>
          </w:rPr>
          <w:fldChar w:fldCharType="separate"/>
        </w:r>
        <w:r w:rsidR="00DA35EA">
          <w:rPr>
            <w:webHidden/>
          </w:rPr>
          <w:t>2</w:t>
        </w:r>
        <w:r w:rsidR="00DA35EA">
          <w:rPr>
            <w:webHidden/>
          </w:rPr>
          <w:fldChar w:fldCharType="end"/>
        </w:r>
      </w:hyperlink>
    </w:p>
    <w:p w:rsidR="00DA35EA" w:rsidRDefault="00D1589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4352976" w:history="1">
        <w:r w:rsidR="00DA35EA" w:rsidRPr="008B30A5">
          <w:rPr>
            <w:rStyle w:val="aa"/>
          </w:rPr>
          <w:t>Scalar objects</w:t>
        </w:r>
        <w:r w:rsidR="00DA35EA">
          <w:rPr>
            <w:webHidden/>
          </w:rPr>
          <w:tab/>
        </w:r>
        <w:r w:rsidR="00DA35EA">
          <w:rPr>
            <w:webHidden/>
          </w:rPr>
          <w:fldChar w:fldCharType="begin"/>
        </w:r>
        <w:r w:rsidR="00DA35EA">
          <w:rPr>
            <w:webHidden/>
          </w:rPr>
          <w:instrText xml:space="preserve"> PAGEREF _Toc404352976 \h </w:instrText>
        </w:r>
        <w:r w:rsidR="00DA35EA">
          <w:rPr>
            <w:webHidden/>
          </w:rPr>
        </w:r>
        <w:r w:rsidR="00DA35EA">
          <w:rPr>
            <w:webHidden/>
          </w:rPr>
          <w:fldChar w:fldCharType="separate"/>
        </w:r>
        <w:r w:rsidR="00DA35EA">
          <w:rPr>
            <w:webHidden/>
          </w:rPr>
          <w:t>2</w:t>
        </w:r>
        <w:r w:rsidR="00DA35EA">
          <w:rPr>
            <w:webHidden/>
          </w:rPr>
          <w:fldChar w:fldCharType="end"/>
        </w:r>
      </w:hyperlink>
    </w:p>
    <w:p w:rsidR="00DA35EA" w:rsidRDefault="00D1589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4352977" w:history="1">
        <w:r w:rsidR="00DA35EA" w:rsidRPr="008B30A5">
          <w:rPr>
            <w:rStyle w:val="aa"/>
          </w:rPr>
          <w:t>hh3cLpbkdtPortTable</w:t>
        </w:r>
        <w:r w:rsidR="00DA35EA">
          <w:rPr>
            <w:webHidden/>
          </w:rPr>
          <w:tab/>
        </w:r>
        <w:r w:rsidR="00DA35EA">
          <w:rPr>
            <w:webHidden/>
          </w:rPr>
          <w:fldChar w:fldCharType="begin"/>
        </w:r>
        <w:r w:rsidR="00DA35EA">
          <w:rPr>
            <w:webHidden/>
          </w:rPr>
          <w:instrText xml:space="preserve"> PAGEREF _Toc404352977 \h </w:instrText>
        </w:r>
        <w:r w:rsidR="00DA35EA">
          <w:rPr>
            <w:webHidden/>
          </w:rPr>
        </w:r>
        <w:r w:rsidR="00DA35EA">
          <w:rPr>
            <w:webHidden/>
          </w:rPr>
          <w:fldChar w:fldCharType="separate"/>
        </w:r>
        <w:r w:rsidR="00DA35EA">
          <w:rPr>
            <w:webHidden/>
          </w:rPr>
          <w:t>2</w:t>
        </w:r>
        <w:r w:rsidR="00DA35EA">
          <w:rPr>
            <w:webHidden/>
          </w:rPr>
          <w:fldChar w:fldCharType="end"/>
        </w:r>
      </w:hyperlink>
    </w:p>
    <w:p w:rsidR="00123282" w:rsidRDefault="00657F5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97A09" w:rsidRPr="009540D9" w:rsidRDefault="00397A09" w:rsidP="00397A09">
      <w:pPr>
        <w:pStyle w:val="1"/>
        <w:tabs>
          <w:tab w:val="num" w:pos="432"/>
        </w:tabs>
        <w:ind w:left="432" w:hanging="432"/>
        <w:jc w:val="both"/>
        <w:rPr>
          <w:rStyle w:val="16"/>
          <w:rFonts w:ascii="Helvetica" w:hAnsi="Helvetica" w:cs="Helvetica"/>
        </w:rPr>
      </w:pPr>
      <w:bookmarkStart w:id="0" w:name="_Toc397421090"/>
      <w:bookmarkStart w:id="1" w:name="_Toc404352975"/>
      <w:r w:rsidRPr="008B5A4B">
        <w:lastRenderedPageBreak/>
        <w:t>HH3C-LPBKDT-MIB</w:t>
      </w:r>
      <w:bookmarkEnd w:id="0"/>
      <w:bookmarkEnd w:id="1"/>
      <w:r>
        <w:rPr>
          <w:rStyle w:val="16"/>
          <w:rFonts w:ascii="Helvetica" w:hAnsi="Helvetica" w:cs="Helvetica" w:hint="eastAsia"/>
        </w:rPr>
        <w:t xml:space="preserve"> </w:t>
      </w:r>
    </w:p>
    <w:p w:rsidR="00CC476A" w:rsidRDefault="00CC476A" w:rsidP="00CC476A">
      <w:pPr>
        <w:pStyle w:val="2"/>
      </w:pPr>
      <w:bookmarkStart w:id="2" w:name="_Toc403978779"/>
      <w:bookmarkStart w:id="3" w:name="_Toc404352976"/>
      <w:r w:rsidRPr="001E76E5">
        <w:t>Scalar objects</w:t>
      </w:r>
      <w:bookmarkEnd w:id="2"/>
      <w:bookmarkEnd w:id="3"/>
    </w:p>
    <w:p w:rsidR="00CC476A" w:rsidRPr="001E76E5" w:rsidRDefault="00CC476A" w:rsidP="00CC476A">
      <w:r>
        <w:t xml:space="preserve">OID of this table is: </w:t>
      </w:r>
      <w:r w:rsidRPr="00ED228C">
        <w:t>1.3.6.1.4.1.25506.2.95.2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Description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/>
              </w:rPr>
            </w:pPr>
            <w:r>
              <w:rPr>
                <w:rFonts w:ascii="Helvetica" w:hAnsi="Helvetica" w:cs="Helvetica" w:hint="eastAsia"/>
              </w:rPr>
              <w:t>h</w:t>
            </w:r>
            <w:r w:rsidRPr="008B5A4B">
              <w:rPr>
                <w:rFonts w:ascii="Helvetica" w:hAnsi="Helvetica" w:cs="Helvetica"/>
              </w:rPr>
              <w:t>h3cLpbkdtVlanID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112A7A">
              <w:rPr>
                <w:rFonts w:ascii="Helvetica" w:hAnsi="Helvetica" w:cs="Helvetica"/>
              </w:rPr>
              <w:t>1.3.6.1.4.1.25506.2.95.2.1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8B5A4B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8B5A4B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8B5A4B">
              <w:rPr>
                <w:rFonts w:ascii="Helvetica" w:hAnsi="Helvetica" w:cs="Helvetica"/>
              </w:rPr>
              <w:t>As per MIB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1807EC">
              <w:rPr>
                <w:rFonts w:ascii="Helvetica" w:hAnsi="Helvetica"/>
              </w:rPr>
              <w:t>hh3cLpbkdtVlan</w:t>
            </w:r>
            <w:r w:rsidRPr="001807EC">
              <w:rPr>
                <w:rFonts w:ascii="Helvetica" w:hAnsi="Helvetica" w:cs="Arial"/>
              </w:rPr>
              <w:t>Enable</w:t>
            </w:r>
            <w:r w:rsidRPr="00A203D6">
              <w:rPr>
                <w:rFonts w:ascii="Helvetica" w:hAnsi="Helvetica" w:cs="Helvetica"/>
              </w:rPr>
              <w:t xml:space="preserve"> (1.3.6.1.4.1.25506.2.95.2.</w:t>
            </w:r>
            <w:r w:rsidRPr="00AB2B11">
              <w:rPr>
                <w:rFonts w:ascii="Helvetica" w:hAnsi="Helvetica" w:cs="Helvetica" w:hint="eastAsia"/>
              </w:rPr>
              <w:t>2</w:t>
            </w:r>
            <w:r w:rsidRPr="0077726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8B5A4B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8B5A4B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8B5A4B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As per MIB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/>
              </w:rPr>
            </w:pPr>
            <w:r w:rsidRPr="001807EC">
              <w:rPr>
                <w:rFonts w:ascii="Helvetica" w:hAnsi="Helvetica"/>
              </w:rPr>
              <w:t>hh3cLpbkdtAction (1.3.6.1.4.1.25506.2.95.2.3)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B2B1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 xml:space="preserve">Only support </w:t>
            </w:r>
            <w:r w:rsidRPr="00A203D6">
              <w:rPr>
                <w:rFonts w:ascii="Helvetica" w:hAnsi="Helvetica" w:cs="Helvetica" w:hint="eastAsia"/>
              </w:rPr>
              <w:t xml:space="preserve">log and shutdown actions, </w:t>
            </w:r>
            <w:r w:rsidRPr="00A203D6">
              <w:rPr>
                <w:rFonts w:ascii="Helvetica" w:hAnsi="Helvetica" w:cs="Helvetica"/>
              </w:rPr>
              <w:t>reserve</w:t>
            </w:r>
            <w:r w:rsidRPr="00A203D6">
              <w:rPr>
                <w:rFonts w:ascii="Helvetica" w:hAnsi="Helvetica" w:cs="Helvetica" w:hint="eastAsia"/>
              </w:rPr>
              <w:t xml:space="preserve"> block and nolearning actions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CC476A" w:rsidRPr="005E58D3" w:rsidTr="005704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/>
              </w:rPr>
            </w:pPr>
            <w:r w:rsidRPr="001807EC">
              <w:rPr>
                <w:rFonts w:ascii="Helvetica" w:hAnsi="Helvetica"/>
              </w:rPr>
              <w:t>hh3cLpbkdtIntervalTime (1.3.6.1.4.1.25506.2.95.2.4)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B2B1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C476A" w:rsidRPr="0077726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77726C">
              <w:rPr>
                <w:rFonts w:ascii="Helvetica" w:hAnsi="Helvetica" w:cs="Helvetica"/>
              </w:rPr>
              <w:t>As per MIB</w:t>
            </w:r>
          </w:p>
        </w:tc>
      </w:tr>
    </w:tbl>
    <w:p w:rsidR="00CC476A" w:rsidRDefault="00CC476A" w:rsidP="00CC476A">
      <w:pPr>
        <w:pStyle w:val="2"/>
      </w:pPr>
      <w:bookmarkStart w:id="4" w:name="_Toc403978780"/>
      <w:bookmarkStart w:id="5" w:name="_Toc404352977"/>
      <w:r w:rsidRPr="00ED228C">
        <w:t>hh3cLpbkdtPortTable</w:t>
      </w:r>
      <w:bookmarkEnd w:id="4"/>
      <w:bookmarkEnd w:id="5"/>
    </w:p>
    <w:p w:rsidR="00CC476A" w:rsidRPr="00217932" w:rsidRDefault="00CC476A" w:rsidP="00CC476A">
      <w:r>
        <w:t xml:space="preserve">OID of this table is: </w:t>
      </w:r>
      <w:r w:rsidRPr="00ED228C">
        <w:t>1.3.6.1.4.1.25506.2.95.2.5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C476A" w:rsidRPr="00217932" w:rsidTr="0057040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C476A" w:rsidRPr="00CC476A" w:rsidRDefault="00CC476A" w:rsidP="00CC476A">
            <w:pPr>
              <w:pStyle w:val="TableHead"/>
              <w:rPr>
                <w:rFonts w:cs="Helvetica"/>
              </w:rPr>
            </w:pPr>
            <w:r w:rsidRPr="00CC476A">
              <w:rPr>
                <w:rFonts w:cs="Helvetica"/>
              </w:rPr>
              <w:t>Description</w:t>
            </w:r>
          </w:p>
        </w:tc>
      </w:tr>
      <w:tr w:rsidR="00CC476A" w:rsidRPr="00217932" w:rsidTr="005704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  <w:szCs w:val="20"/>
              </w:rPr>
              <w:t xml:space="preserve">hh3cLpbkdtPortIfIndex (1.3.6.1.4.1.25506.2.95.2.5.1.1)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E62965" w:rsidP="00570400">
            <w:pPr>
              <w:pStyle w:val="TableText"/>
              <w:widowControl w:val="0"/>
            </w:pPr>
            <w:r w:rsidRPr="00E62965">
              <w:rPr>
                <w:rFonts w:ascii="Helvetica" w:hAnsi="Helvetica" w:cs="Helvetica"/>
              </w:rPr>
              <w:t>not-accessible</w:t>
            </w:r>
            <w:bookmarkStart w:id="6" w:name="_GoBack"/>
            <w:bookmarkEnd w:id="6"/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</w:rPr>
              <w:t>As per MIB</w:t>
            </w:r>
          </w:p>
        </w:tc>
      </w:tr>
      <w:tr w:rsidR="00CC476A" w:rsidRPr="00217932" w:rsidTr="00570400">
        <w:tc>
          <w:tcPr>
            <w:tcW w:w="300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1807EC">
              <w:rPr>
                <w:rFonts w:ascii="Helvetica" w:hAnsi="Helvetica" w:cs="Helvetica"/>
              </w:rPr>
              <w:t>hh3cLpbkdtPortVlanEnable (1.3.6.1.4.1.25506.2.95.2.5.1.2)</w:t>
            </w:r>
          </w:p>
        </w:tc>
        <w:tc>
          <w:tcPr>
            <w:tcW w:w="144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A203D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A203D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C476A" w:rsidRPr="00217932" w:rsidRDefault="00CC476A" w:rsidP="00570400">
            <w:pPr>
              <w:pStyle w:val="TableText"/>
              <w:widowControl w:val="0"/>
            </w:pPr>
            <w:r w:rsidRPr="00A203D6">
              <w:rPr>
                <w:rFonts w:ascii="Helvetica" w:hAnsi="Helvetica" w:cs="Helvetica"/>
              </w:rPr>
              <w:t>As per MIB</w:t>
            </w:r>
          </w:p>
        </w:tc>
      </w:tr>
      <w:tr w:rsidR="00CC476A" w:rsidRPr="00217932" w:rsidTr="00570400">
        <w:tc>
          <w:tcPr>
            <w:tcW w:w="3000" w:type="dxa"/>
            <w:shd w:val="clear" w:color="auto" w:fill="auto"/>
          </w:tcPr>
          <w:p w:rsidR="00CC476A" w:rsidRPr="001807EC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hh3cLpbkdtPortAction (1.3.6.1.4.1.25506.2.95.2.5.1.</w:t>
            </w:r>
            <w:r w:rsidRPr="00A203D6">
              <w:rPr>
                <w:rFonts w:ascii="Helvetica" w:hAnsi="Helvetica" w:cs="Helvetica" w:hint="eastAsia"/>
              </w:rPr>
              <w:t>3</w:t>
            </w:r>
            <w:r w:rsidRPr="00A203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 w:hint="eastAsia"/>
              </w:rPr>
              <w:t xml:space="preserve">The </w:t>
            </w:r>
            <w:r w:rsidRPr="00A203D6">
              <w:rPr>
                <w:rFonts w:ascii="Helvetica" w:hAnsi="Helvetica" w:cs="Helvetica"/>
              </w:rPr>
              <w:t>aggregation</w:t>
            </w:r>
            <w:r w:rsidRPr="00A203D6">
              <w:rPr>
                <w:rFonts w:ascii="Helvetica" w:hAnsi="Helvetica" w:cs="Helvetica" w:hint="eastAsia"/>
              </w:rPr>
              <w:t xml:space="preserve"> </w:t>
            </w:r>
            <w:r w:rsidRPr="00A203D6">
              <w:rPr>
                <w:rFonts w:ascii="Helvetica" w:hAnsi="Helvetica" w:cs="Helvetica"/>
              </w:rPr>
              <w:t>port only supports</w:t>
            </w:r>
            <w:r w:rsidRPr="00A203D6">
              <w:rPr>
                <w:rFonts w:ascii="Helvetica" w:hAnsi="Helvetica" w:cs="Helvetica" w:hint="eastAsia"/>
              </w:rPr>
              <w:t xml:space="preserve"> log and shutdown actions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CC476A" w:rsidRPr="00217932" w:rsidTr="00570400">
        <w:tc>
          <w:tcPr>
            <w:tcW w:w="300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hh3cLpbkdtPortLoopbacked (1.3.6.1.4.1.25506.2.95.2.5.1.</w:t>
            </w:r>
            <w:r w:rsidRPr="00A203D6">
              <w:rPr>
                <w:rFonts w:ascii="Helvetica" w:hAnsi="Helvetica" w:cs="Helvetica" w:hint="eastAsia"/>
              </w:rPr>
              <w:t>4</w:t>
            </w:r>
            <w:r w:rsidRPr="00A203D6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C476A" w:rsidRPr="00A203D6" w:rsidRDefault="00CC476A" w:rsidP="00570400">
            <w:pPr>
              <w:pStyle w:val="TableText"/>
              <w:widowControl w:val="0"/>
              <w:rPr>
                <w:rFonts w:ascii="Helvetica" w:hAnsi="Helvetica" w:cs="Helvetica"/>
              </w:rPr>
            </w:pPr>
            <w:r w:rsidRPr="00A203D6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CC476A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9C" w:rsidRDefault="00D1589C">
      <w:r>
        <w:separator/>
      </w:r>
    </w:p>
  </w:endnote>
  <w:endnote w:type="continuationSeparator" w:id="0">
    <w:p w:rsidR="00D1589C" w:rsidRDefault="00D1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57F52">
      <w:fldChar w:fldCharType="begin"/>
    </w:r>
    <w:r>
      <w:instrText>PAGE</w:instrText>
    </w:r>
    <w:r w:rsidR="00657F52">
      <w:fldChar w:fldCharType="separate"/>
    </w:r>
    <w:r w:rsidR="00E62965">
      <w:rPr>
        <w:noProof/>
      </w:rPr>
      <w:t>2</w:t>
    </w:r>
    <w:r w:rsidR="00657F5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E62965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9C" w:rsidRDefault="00D1589C">
      <w:r>
        <w:separator/>
      </w:r>
    </w:p>
  </w:footnote>
  <w:footnote w:type="continuationSeparator" w:id="0">
    <w:p w:rsidR="00D1589C" w:rsidRDefault="00D15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97A09" w:rsidRPr="00397A09">
      <w:t xml:space="preserve"> HH3C-LPBKDT-MIB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97A09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57F52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1F47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476A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589C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35EA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0591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965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97A0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97A0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97A0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97A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97A0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97A0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97A0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397A09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BB63-2B75-4F53-9A70-4D4BFC25B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98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z05891</cp:lastModifiedBy>
  <cp:revision>23</cp:revision>
  <cp:lastPrinted>2010-05-04T10:01:00Z</cp:lastPrinted>
  <dcterms:created xsi:type="dcterms:W3CDTF">2014-07-11T01:33:00Z</dcterms:created>
  <dcterms:modified xsi:type="dcterms:W3CDTF">2014-11-24T03:35:00Z</dcterms:modified>
</cp:coreProperties>
</file>